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9A54" w14:textId="3FAC7E8F" w:rsidR="00BC2D7E" w:rsidRPr="00BC2D7E" w:rsidRDefault="00493EF0" w:rsidP="00BC2D7E">
      <w:pPr>
        <w:pStyle w:val="Body"/>
        <w:rPr>
          <w:sz w:val="26"/>
          <w:szCs w:val="26"/>
        </w:rPr>
      </w:pPr>
      <w:r>
        <w:rPr>
          <w:sz w:val="26"/>
          <w:szCs w:val="26"/>
        </w:rPr>
        <w:t>July</w:t>
      </w:r>
      <w:r w:rsidR="0038589A" w:rsidRPr="00BC2D7E">
        <w:rPr>
          <w:sz w:val="26"/>
          <w:szCs w:val="26"/>
        </w:rPr>
        <w:t xml:space="preserve"> 31</w:t>
      </w:r>
      <w:r w:rsidR="00CB7E09" w:rsidRPr="00BC2D7E">
        <w:rPr>
          <w:sz w:val="26"/>
          <w:szCs w:val="26"/>
        </w:rPr>
        <w:t>, 202</w:t>
      </w:r>
      <w:r w:rsidR="00C14D8C" w:rsidRPr="00BC2D7E">
        <w:rPr>
          <w:sz w:val="26"/>
          <w:szCs w:val="26"/>
        </w:rPr>
        <w:t>6</w:t>
      </w:r>
    </w:p>
    <w:p w14:paraId="712AFFF9" w14:textId="31406EF6" w:rsidR="00CB7E09" w:rsidRPr="00BC2D7E" w:rsidRDefault="00050499" w:rsidP="00BC2D7E">
      <w:pPr>
        <w:pStyle w:val="Body"/>
        <w:rPr>
          <w:sz w:val="28"/>
          <w:szCs w:val="28"/>
        </w:rPr>
      </w:pPr>
      <w:r w:rsidRPr="00CC0C50">
        <w:rPr>
          <w:rFonts w:ascii="Verdana" w:hAnsi="Verdana" w:cs="Helvetica"/>
          <w:noProof/>
        </w:rPr>
        <w:drawing>
          <wp:anchor distT="0" distB="0" distL="114300" distR="114300" simplePos="0" relativeHeight="251659264" behindDoc="0" locked="0" layoutInCell="1" allowOverlap="1" wp14:anchorId="42D21B30" wp14:editId="431F9EBA">
            <wp:simplePos x="0" y="0"/>
            <wp:positionH relativeFrom="column">
              <wp:posOffset>1270</wp:posOffset>
            </wp:positionH>
            <wp:positionV relativeFrom="paragraph">
              <wp:posOffset>212725</wp:posOffset>
            </wp:positionV>
            <wp:extent cx="2200275" cy="1752600"/>
            <wp:effectExtent l="0" t="0" r="9525" b="0"/>
            <wp:wrapTight wrapText="bothSides">
              <wp:wrapPolygon edited="0">
                <wp:start x="0" y="0"/>
                <wp:lineTo x="0" y="21365"/>
                <wp:lineTo x="21506" y="21365"/>
                <wp:lineTo x="21506" y="0"/>
                <wp:lineTo x="0" y="0"/>
              </wp:wrapPolygon>
            </wp:wrapTight>
            <wp:docPr id="2" name="Picture 2"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and white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247A">
        <w:t xml:space="preserve"> </w:t>
      </w:r>
    </w:p>
    <w:p w14:paraId="51999189" w14:textId="110B655C" w:rsidR="008F314F" w:rsidRPr="008F314F" w:rsidRDefault="008F314F" w:rsidP="008A35D7">
      <w:pPr>
        <w:pStyle w:val="Body"/>
        <w:ind w:firstLine="720"/>
        <w:rPr>
          <w:b/>
          <w:bCs/>
          <w:sz w:val="32"/>
          <w:szCs w:val="32"/>
        </w:rPr>
      </w:pPr>
      <w:r>
        <w:rPr>
          <w:b/>
          <w:bCs/>
          <w:sz w:val="32"/>
          <w:szCs w:val="32"/>
        </w:rPr>
        <w:t xml:space="preserve">Public </w:t>
      </w:r>
      <w:r w:rsidRPr="008F314F">
        <w:rPr>
          <w:b/>
          <w:bCs/>
          <w:sz w:val="32"/>
          <w:szCs w:val="32"/>
        </w:rPr>
        <w:t xml:space="preserve">Water Access Improvement (WAI) </w:t>
      </w:r>
      <w:r w:rsidR="00812099">
        <w:rPr>
          <w:b/>
          <w:bCs/>
          <w:sz w:val="32"/>
          <w:szCs w:val="32"/>
        </w:rPr>
        <w:t>Initiative</w:t>
      </w:r>
    </w:p>
    <w:p w14:paraId="34683D5C" w14:textId="60DBA0FF" w:rsidR="00BC2D7E" w:rsidRPr="00BC2D7E" w:rsidRDefault="00CB7E09" w:rsidP="00E809A3">
      <w:pPr>
        <w:pStyle w:val="Body"/>
        <w:spacing w:after="120"/>
        <w:rPr>
          <w:sz w:val="26"/>
          <w:szCs w:val="26"/>
        </w:rPr>
      </w:pPr>
      <w:r w:rsidRPr="00BC2D7E">
        <w:rPr>
          <w:sz w:val="26"/>
          <w:szCs w:val="26"/>
        </w:rPr>
        <w:t xml:space="preserve">The </w:t>
      </w:r>
      <w:proofErr w:type="spellStart"/>
      <w:r w:rsidRPr="00BC2D7E">
        <w:rPr>
          <w:sz w:val="26"/>
          <w:szCs w:val="26"/>
        </w:rPr>
        <w:t>Manotick</w:t>
      </w:r>
      <w:proofErr w:type="spellEnd"/>
      <w:r w:rsidRPr="00BC2D7E">
        <w:rPr>
          <w:sz w:val="26"/>
          <w:szCs w:val="26"/>
        </w:rPr>
        <w:t xml:space="preserve"> Culture, Parks and Recreation Association (MCPRA) was formed in 2010 and incorporated as a non-profit community association in 2018. Since our inception, we have been dedicated to improving parks </w:t>
      </w:r>
      <w:r w:rsidR="00BC2D7E" w:rsidRPr="00BC2D7E">
        <w:rPr>
          <w:sz w:val="26"/>
          <w:szCs w:val="26"/>
        </w:rPr>
        <w:t>&amp;</w:t>
      </w:r>
      <w:r w:rsidRPr="00BC2D7E">
        <w:rPr>
          <w:sz w:val="26"/>
          <w:szCs w:val="26"/>
        </w:rPr>
        <w:t xml:space="preserve"> recreation in the </w:t>
      </w:r>
      <w:proofErr w:type="spellStart"/>
      <w:r w:rsidRPr="00BC2D7E">
        <w:rPr>
          <w:sz w:val="26"/>
          <w:szCs w:val="26"/>
        </w:rPr>
        <w:t>Manotick</w:t>
      </w:r>
      <w:proofErr w:type="spellEnd"/>
      <w:r w:rsidRPr="00BC2D7E">
        <w:rPr>
          <w:sz w:val="26"/>
          <w:szCs w:val="26"/>
        </w:rPr>
        <w:t xml:space="preserve"> area</w:t>
      </w:r>
      <w:r w:rsidR="00891670" w:rsidRPr="00BC2D7E">
        <w:rPr>
          <w:sz w:val="26"/>
          <w:szCs w:val="26"/>
        </w:rPr>
        <w:t xml:space="preserve"> </w:t>
      </w:r>
      <w:r w:rsidR="00B53505" w:rsidRPr="00BC2D7E">
        <w:rPr>
          <w:sz w:val="26"/>
          <w:szCs w:val="26"/>
        </w:rPr>
        <w:t>within</w:t>
      </w:r>
      <w:r w:rsidR="00891670" w:rsidRPr="00BC2D7E">
        <w:rPr>
          <w:sz w:val="26"/>
          <w:szCs w:val="26"/>
        </w:rPr>
        <w:t xml:space="preserve"> Wards 20 and 21 </w:t>
      </w:r>
      <w:r w:rsidRPr="00BC2D7E">
        <w:rPr>
          <w:sz w:val="26"/>
          <w:szCs w:val="26"/>
        </w:rPr>
        <w:t xml:space="preserve">through capital recreation projects </w:t>
      </w:r>
      <w:r w:rsidR="00BC2D7E" w:rsidRPr="00BC2D7E">
        <w:rPr>
          <w:sz w:val="26"/>
          <w:szCs w:val="26"/>
        </w:rPr>
        <w:t>&amp;</w:t>
      </w:r>
      <w:r w:rsidRPr="00BC2D7E">
        <w:rPr>
          <w:sz w:val="26"/>
          <w:szCs w:val="26"/>
        </w:rPr>
        <w:t xml:space="preserve"> park</w:t>
      </w:r>
      <w:r w:rsidR="00BC2D7E" w:rsidRPr="00BC2D7E">
        <w:rPr>
          <w:sz w:val="26"/>
          <w:szCs w:val="26"/>
        </w:rPr>
        <w:t xml:space="preserve"> improvements</w:t>
      </w:r>
      <w:r w:rsidRPr="00BC2D7E">
        <w:rPr>
          <w:sz w:val="26"/>
          <w:szCs w:val="26"/>
        </w:rPr>
        <w:t xml:space="preserve">. </w:t>
      </w:r>
    </w:p>
    <w:p w14:paraId="7DF3E252" w14:textId="77777777" w:rsidR="00BC2D7E" w:rsidRPr="00E005FB" w:rsidRDefault="00BC2D7E" w:rsidP="00E809A3">
      <w:pPr>
        <w:pStyle w:val="Body"/>
        <w:spacing w:after="120"/>
        <w:rPr>
          <w:sz w:val="12"/>
          <w:szCs w:val="12"/>
        </w:rPr>
      </w:pPr>
    </w:p>
    <w:p w14:paraId="4C2D64C4" w14:textId="0B5CB0B6" w:rsidR="00CB7E09" w:rsidRPr="00BC2D7E" w:rsidRDefault="00CB7E09" w:rsidP="00E809A3">
      <w:pPr>
        <w:pStyle w:val="Body"/>
        <w:spacing w:after="120"/>
        <w:rPr>
          <w:sz w:val="26"/>
          <w:szCs w:val="26"/>
        </w:rPr>
      </w:pPr>
      <w:r w:rsidRPr="00BC2D7E">
        <w:rPr>
          <w:sz w:val="26"/>
          <w:szCs w:val="26"/>
        </w:rPr>
        <w:t xml:space="preserve">Please visit our website at </w:t>
      </w:r>
      <w:hyperlink r:id="rId8" w:history="1">
        <w:r w:rsidRPr="00BC2D7E">
          <w:rPr>
            <w:rStyle w:val="Hyperlink"/>
            <w:sz w:val="26"/>
            <w:szCs w:val="26"/>
          </w:rPr>
          <w:t>www.mcpra.org</w:t>
        </w:r>
      </w:hyperlink>
      <w:r w:rsidRPr="00BC2D7E">
        <w:rPr>
          <w:sz w:val="26"/>
          <w:szCs w:val="26"/>
        </w:rPr>
        <w:t xml:space="preserve"> to see our current</w:t>
      </w:r>
      <w:r w:rsidR="00144CA9" w:rsidRPr="00BC2D7E">
        <w:rPr>
          <w:sz w:val="26"/>
          <w:szCs w:val="26"/>
        </w:rPr>
        <w:t>/</w:t>
      </w:r>
      <w:r w:rsidRPr="00BC2D7E">
        <w:rPr>
          <w:sz w:val="26"/>
          <w:szCs w:val="26"/>
        </w:rPr>
        <w:t xml:space="preserve">past </w:t>
      </w:r>
      <w:r w:rsidR="00BC6552" w:rsidRPr="00BC2D7E">
        <w:rPr>
          <w:sz w:val="26"/>
          <w:szCs w:val="26"/>
        </w:rPr>
        <w:t xml:space="preserve">projects </w:t>
      </w:r>
      <w:r w:rsidR="00B14B3C" w:rsidRPr="00BC2D7E">
        <w:rPr>
          <w:sz w:val="26"/>
          <w:szCs w:val="26"/>
        </w:rPr>
        <w:t>a</w:t>
      </w:r>
      <w:r w:rsidR="00B722E3" w:rsidRPr="00BC2D7E">
        <w:rPr>
          <w:sz w:val="26"/>
          <w:szCs w:val="26"/>
        </w:rPr>
        <w:t>long with our ongoing</w:t>
      </w:r>
      <w:r w:rsidR="00BC6552" w:rsidRPr="00BC2D7E">
        <w:rPr>
          <w:sz w:val="26"/>
          <w:szCs w:val="26"/>
        </w:rPr>
        <w:t xml:space="preserve"> </w:t>
      </w:r>
      <w:r w:rsidR="008F314F" w:rsidRPr="00BC2D7E">
        <w:rPr>
          <w:sz w:val="26"/>
          <w:szCs w:val="26"/>
        </w:rPr>
        <w:t xml:space="preserve">maintenance </w:t>
      </w:r>
      <w:r w:rsidR="00BC2D7E" w:rsidRPr="00BC2D7E">
        <w:rPr>
          <w:sz w:val="26"/>
          <w:szCs w:val="26"/>
        </w:rPr>
        <w:t xml:space="preserve">/ improvements </w:t>
      </w:r>
      <w:r w:rsidR="00B14B3C" w:rsidRPr="00BC2D7E">
        <w:rPr>
          <w:sz w:val="26"/>
          <w:szCs w:val="26"/>
        </w:rPr>
        <w:t>activit</w:t>
      </w:r>
      <w:r w:rsidRPr="00BC2D7E">
        <w:rPr>
          <w:sz w:val="26"/>
          <w:szCs w:val="26"/>
        </w:rPr>
        <w:t>ies.</w:t>
      </w:r>
    </w:p>
    <w:p w14:paraId="2820136C" w14:textId="2A6C95FA"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Based on </w:t>
      </w:r>
      <w:r w:rsidRPr="00E005FB">
        <w:rPr>
          <w:rFonts w:ascii="Calibri" w:eastAsia="Times New Roman" w:hAnsi="Calibri" w:cs="Calibri"/>
          <w:color w:val="222222"/>
          <w:sz w:val="26"/>
          <w:szCs w:val="26"/>
          <w:bdr w:val="none" w:sz="0" w:space="0" w:color="auto"/>
        </w:rPr>
        <w:t xml:space="preserve">the work of </w:t>
      </w:r>
      <w:r w:rsidRPr="00E005FB">
        <w:rPr>
          <w:rFonts w:ascii="Calibri" w:eastAsia="Times New Roman" w:hAnsi="Calibri" w:cs="Calibri"/>
          <w:color w:val="222222"/>
          <w:sz w:val="26"/>
          <w:szCs w:val="26"/>
          <w:bdr w:val="none" w:sz="0" w:space="0" w:color="auto"/>
        </w:rPr>
        <w:t xml:space="preserve">our WAI </w:t>
      </w:r>
      <w:r w:rsidRPr="00E005FB">
        <w:rPr>
          <w:rFonts w:ascii="Calibri" w:eastAsia="Times New Roman" w:hAnsi="Calibri" w:cs="Calibri"/>
          <w:color w:val="222222"/>
          <w:sz w:val="26"/>
          <w:szCs w:val="26"/>
          <w:bdr w:val="none" w:sz="0" w:space="0" w:color="auto"/>
        </w:rPr>
        <w:t xml:space="preserve">volunteers and City staff </w:t>
      </w:r>
      <w:r w:rsidR="00E005FB" w:rsidRPr="00E005FB">
        <w:rPr>
          <w:rFonts w:ascii="Calibri" w:eastAsia="Times New Roman" w:hAnsi="Calibri" w:cs="Calibri"/>
          <w:color w:val="222222"/>
          <w:sz w:val="26"/>
          <w:szCs w:val="26"/>
          <w:bdr w:val="none" w:sz="0" w:space="0" w:color="auto"/>
        </w:rPr>
        <w:t xml:space="preserve">over the past 10 months, we are getting closer to procurement / construction at several of the </w:t>
      </w:r>
      <w:proofErr w:type="spellStart"/>
      <w:r w:rsidR="00E005FB" w:rsidRPr="00E005FB">
        <w:rPr>
          <w:rFonts w:ascii="Calibri" w:eastAsia="Times New Roman" w:hAnsi="Calibri" w:cs="Calibri"/>
          <w:color w:val="222222"/>
          <w:sz w:val="26"/>
          <w:szCs w:val="26"/>
          <w:bdr w:val="none" w:sz="0" w:space="0" w:color="auto"/>
        </w:rPr>
        <w:t>Manotick</w:t>
      </w:r>
      <w:proofErr w:type="spellEnd"/>
      <w:r w:rsidR="00E005FB" w:rsidRPr="00E005FB">
        <w:rPr>
          <w:rFonts w:ascii="Calibri" w:eastAsia="Times New Roman" w:hAnsi="Calibri" w:cs="Calibri"/>
          <w:color w:val="222222"/>
          <w:sz w:val="26"/>
          <w:szCs w:val="26"/>
          <w:bdr w:val="none" w:sz="0" w:space="0" w:color="auto"/>
        </w:rPr>
        <w:t xml:space="preserve"> WAI sites.</w:t>
      </w:r>
      <w:r w:rsidRPr="00E005FB">
        <w:rPr>
          <w:rFonts w:ascii="Calibri" w:eastAsia="Times New Roman" w:hAnsi="Calibri" w:cs="Calibri"/>
          <w:color w:val="222222"/>
          <w:sz w:val="26"/>
          <w:szCs w:val="26"/>
          <w:bdr w:val="none" w:sz="0" w:space="0" w:color="auto"/>
        </w:rPr>
        <w:t xml:space="preserve"> </w:t>
      </w:r>
      <w:r w:rsidR="00E005FB" w:rsidRPr="00E005FB">
        <w:rPr>
          <w:rFonts w:ascii="Calibri" w:eastAsia="Times New Roman" w:hAnsi="Calibri" w:cs="Calibri"/>
          <w:color w:val="222222"/>
          <w:sz w:val="26"/>
          <w:szCs w:val="26"/>
          <w:bdr w:val="none" w:sz="0" w:space="0" w:color="auto"/>
        </w:rPr>
        <w:t>We</w:t>
      </w:r>
      <w:r w:rsidRPr="00E005FB">
        <w:rPr>
          <w:rFonts w:ascii="Calibri" w:eastAsia="Times New Roman" w:hAnsi="Calibri" w:cs="Calibri"/>
          <w:color w:val="222222"/>
          <w:sz w:val="26"/>
          <w:szCs w:val="26"/>
          <w:bdr w:val="none" w:sz="0" w:space="0" w:color="auto"/>
        </w:rPr>
        <w:t xml:space="preserve"> have summarized </w:t>
      </w:r>
      <w:r w:rsidR="00E005FB" w:rsidRPr="00E005FB">
        <w:rPr>
          <w:rFonts w:ascii="Calibri" w:eastAsia="Times New Roman" w:hAnsi="Calibri" w:cs="Calibri"/>
          <w:color w:val="222222"/>
          <w:sz w:val="26"/>
          <w:szCs w:val="26"/>
          <w:bdr w:val="none" w:sz="0" w:space="0" w:color="auto"/>
        </w:rPr>
        <w:t>our</w:t>
      </w:r>
      <w:r w:rsidRPr="00E005FB">
        <w:rPr>
          <w:rFonts w:ascii="Calibri" w:eastAsia="Times New Roman" w:hAnsi="Calibri" w:cs="Calibri"/>
          <w:color w:val="222222"/>
          <w:sz w:val="26"/>
          <w:szCs w:val="26"/>
          <w:bdr w:val="none" w:sz="0" w:space="0" w:color="auto"/>
        </w:rPr>
        <w:t xml:space="preserve"> understanding of the </w:t>
      </w:r>
      <w:r w:rsidR="00E005FB" w:rsidRPr="00E005FB">
        <w:rPr>
          <w:rFonts w:ascii="Calibri" w:eastAsia="Times New Roman" w:hAnsi="Calibri" w:cs="Calibri"/>
          <w:color w:val="222222"/>
          <w:sz w:val="26"/>
          <w:szCs w:val="26"/>
          <w:bdr w:val="none" w:sz="0" w:space="0" w:color="auto"/>
        </w:rPr>
        <w:t xml:space="preserve">site </w:t>
      </w:r>
      <w:r w:rsidRPr="00E005FB">
        <w:rPr>
          <w:rFonts w:ascii="Calibri" w:eastAsia="Times New Roman" w:hAnsi="Calibri" w:cs="Calibri"/>
          <w:color w:val="222222"/>
          <w:sz w:val="26"/>
          <w:szCs w:val="26"/>
          <w:bdr w:val="none" w:sz="0" w:space="0" w:color="auto"/>
        </w:rPr>
        <w:t xml:space="preserve">amenities </w:t>
      </w:r>
      <w:r w:rsidR="00E005FB" w:rsidRPr="00E005FB">
        <w:rPr>
          <w:rFonts w:ascii="Calibri" w:eastAsia="Times New Roman" w:hAnsi="Calibri" w:cs="Calibri"/>
          <w:color w:val="222222"/>
          <w:sz w:val="26"/>
          <w:szCs w:val="26"/>
          <w:bdr w:val="none" w:sz="0" w:space="0" w:color="auto"/>
        </w:rPr>
        <w:t xml:space="preserve">scheduled to be </w:t>
      </w:r>
      <w:r w:rsidRPr="00E005FB">
        <w:rPr>
          <w:rFonts w:ascii="Calibri" w:eastAsia="Times New Roman" w:hAnsi="Calibri" w:cs="Calibri"/>
          <w:color w:val="222222"/>
          <w:sz w:val="26"/>
          <w:szCs w:val="26"/>
          <w:bdr w:val="none" w:sz="0" w:space="0" w:color="auto"/>
        </w:rPr>
        <w:t xml:space="preserve">installed this Fall </w:t>
      </w:r>
      <w:r w:rsidR="00E005FB" w:rsidRPr="00E005FB">
        <w:rPr>
          <w:rFonts w:ascii="Calibri" w:eastAsia="Times New Roman" w:hAnsi="Calibri" w:cs="Calibri"/>
          <w:color w:val="222222"/>
          <w:sz w:val="26"/>
          <w:szCs w:val="26"/>
          <w:bdr w:val="none" w:sz="0" w:space="0" w:color="auto"/>
        </w:rPr>
        <w:t xml:space="preserve">that will be </w:t>
      </w:r>
      <w:r w:rsidRPr="00E005FB">
        <w:rPr>
          <w:rFonts w:ascii="Calibri" w:eastAsia="Times New Roman" w:hAnsi="Calibri" w:cs="Calibri"/>
          <w:color w:val="222222"/>
          <w:sz w:val="26"/>
          <w:szCs w:val="26"/>
          <w:bdr w:val="none" w:sz="0" w:space="0" w:color="auto"/>
        </w:rPr>
        <w:t xml:space="preserve">paid </w:t>
      </w:r>
      <w:r w:rsidR="00E005FB" w:rsidRPr="00E005FB">
        <w:rPr>
          <w:rFonts w:ascii="Calibri" w:eastAsia="Times New Roman" w:hAnsi="Calibri" w:cs="Calibri"/>
          <w:color w:val="222222"/>
          <w:sz w:val="26"/>
          <w:szCs w:val="26"/>
          <w:bdr w:val="none" w:sz="0" w:space="0" w:color="auto"/>
        </w:rPr>
        <w:t>for using Ward 21 C</w:t>
      </w:r>
      <w:r w:rsidRPr="00E005FB">
        <w:rPr>
          <w:rFonts w:ascii="Calibri" w:eastAsia="Times New Roman" w:hAnsi="Calibri" w:cs="Calibri"/>
          <w:color w:val="222222"/>
          <w:sz w:val="26"/>
          <w:szCs w:val="26"/>
          <w:bdr w:val="none" w:sz="0" w:space="0" w:color="auto"/>
        </w:rPr>
        <w:t xml:space="preserve">IL </w:t>
      </w:r>
      <w:r w:rsidR="00E005FB" w:rsidRPr="00E005FB">
        <w:rPr>
          <w:rFonts w:ascii="Calibri" w:eastAsia="Times New Roman" w:hAnsi="Calibri" w:cs="Calibri"/>
          <w:color w:val="222222"/>
          <w:sz w:val="26"/>
          <w:szCs w:val="26"/>
          <w:bdr w:val="none" w:sz="0" w:space="0" w:color="auto"/>
        </w:rPr>
        <w:t xml:space="preserve">monies </w:t>
      </w:r>
      <w:r w:rsidRPr="00E005FB">
        <w:rPr>
          <w:rFonts w:ascii="Calibri" w:eastAsia="Times New Roman" w:hAnsi="Calibri" w:cs="Calibri"/>
          <w:color w:val="222222"/>
          <w:sz w:val="26"/>
          <w:szCs w:val="26"/>
          <w:bdr w:val="none" w:sz="0" w:space="0" w:color="auto"/>
        </w:rPr>
        <w:t>or other City grant revenue sources:</w:t>
      </w:r>
    </w:p>
    <w:p w14:paraId="7195F0BF"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2"/>
          <w:szCs w:val="12"/>
          <w:bdr w:val="none" w:sz="0" w:space="0" w:color="auto"/>
        </w:rPr>
      </w:pPr>
    </w:p>
    <w:p w14:paraId="2041B96A"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1) </w:t>
      </w:r>
      <w:r w:rsidRPr="00E005FB">
        <w:rPr>
          <w:rFonts w:ascii="Calibri" w:eastAsia="Times New Roman" w:hAnsi="Calibri" w:cs="Calibri"/>
          <w:b/>
          <w:bCs/>
          <w:color w:val="222222"/>
          <w:sz w:val="26"/>
          <w:szCs w:val="26"/>
          <w:bdr w:val="none" w:sz="0" w:space="0" w:color="auto"/>
        </w:rPr>
        <w:t>Kelly Marie ROW</w:t>
      </w:r>
    </w:p>
    <w:p w14:paraId="1472CBE3" w14:textId="1D4B484B" w:rsidR="009965B4" w:rsidRPr="00E005FB" w:rsidRDefault="009965B4" w:rsidP="00E005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Once the detailed design is completed / approved and the ROW / Parks agreement for ongoing maintenance is signed, a pair of lock poles will be installed for paddle sport users to tie up their bikes / carriers on the right side of the site looking from the road. The P-Gate will be installed once Park Operations take responsibility for ongoing site maintenance from ROW. The decision for a park bench or Adirondack chairs will be determined once there is more than one supplier. We would also like to consider ribbed rocks at the water entrance as the current water access point is eroding and the current drainage pipe on the right side of that entrance is fully exposed now.</w:t>
      </w:r>
    </w:p>
    <w:p w14:paraId="130475AB"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2"/>
          <w:szCs w:val="12"/>
          <w:bdr w:val="none" w:sz="0" w:space="0" w:color="auto"/>
        </w:rPr>
      </w:pPr>
    </w:p>
    <w:p w14:paraId="2D22EF6C"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2) </w:t>
      </w:r>
      <w:r w:rsidRPr="00E005FB">
        <w:rPr>
          <w:rFonts w:ascii="Calibri" w:eastAsia="Times New Roman" w:hAnsi="Calibri" w:cs="Calibri"/>
          <w:b/>
          <w:bCs/>
          <w:color w:val="222222"/>
          <w:sz w:val="26"/>
          <w:szCs w:val="26"/>
          <w:bdr w:val="none" w:sz="0" w:space="0" w:color="auto"/>
        </w:rPr>
        <w:t>Mahogany Landing</w:t>
      </w:r>
    </w:p>
    <w:p w14:paraId="3047D4F5" w14:textId="6D471AF9" w:rsidR="009965B4" w:rsidRPr="00E005FB" w:rsidRDefault="009965B4" w:rsidP="00E005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Although there is a bike rack on site, it is currently under some bushes and unused. </w:t>
      </w:r>
      <w:proofErr w:type="gramStart"/>
      <w:r w:rsidRPr="00E005FB">
        <w:rPr>
          <w:rFonts w:ascii="Calibri" w:eastAsia="Times New Roman" w:hAnsi="Calibri" w:cs="Calibri"/>
          <w:color w:val="222222"/>
          <w:sz w:val="26"/>
          <w:szCs w:val="26"/>
          <w:bdr w:val="none" w:sz="0" w:space="0" w:color="auto"/>
        </w:rPr>
        <w:t>So</w:t>
      </w:r>
      <w:proofErr w:type="gramEnd"/>
      <w:r w:rsidRPr="00E005FB">
        <w:rPr>
          <w:rFonts w:ascii="Calibri" w:eastAsia="Times New Roman" w:hAnsi="Calibri" w:cs="Calibri"/>
          <w:color w:val="222222"/>
          <w:sz w:val="26"/>
          <w:szCs w:val="26"/>
          <w:bdr w:val="none" w:sz="0" w:space="0" w:color="auto"/>
        </w:rPr>
        <w:t xml:space="preserve"> it would probably be better to relocate it to another park location where there is more space. </w:t>
      </w:r>
    </w:p>
    <w:p w14:paraId="4EC182DC" w14:textId="2ABDC092" w:rsidR="009965B4" w:rsidRPr="00E005FB" w:rsidRDefault="009965B4" w:rsidP="00E005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Again, once the detailed design for this site is completed / approved and the ROW / Parks agreement for ongoing maintenance is signed, a pair of lock poles will be installed for paddle sport users to tie up their bikes / carriers near the road barriers to the right of the site entrance. We are also looking at adding another dock ladder with the help of Parks Operations since we have already received monies from a local resident to pay for a slanted ladder with </w:t>
      </w:r>
      <w:r w:rsidR="00E005FB" w:rsidRPr="00E005FB">
        <w:rPr>
          <w:rFonts w:ascii="Calibri" w:eastAsia="Times New Roman" w:hAnsi="Calibri" w:cs="Calibri"/>
          <w:color w:val="222222"/>
          <w:sz w:val="26"/>
          <w:szCs w:val="26"/>
          <w:bdr w:val="none" w:sz="0" w:space="0" w:color="auto"/>
        </w:rPr>
        <w:t xml:space="preserve">5 </w:t>
      </w:r>
      <w:r w:rsidRPr="00E005FB">
        <w:rPr>
          <w:rFonts w:ascii="Calibri" w:eastAsia="Times New Roman" w:hAnsi="Calibri" w:cs="Calibri"/>
          <w:color w:val="222222"/>
          <w:sz w:val="26"/>
          <w:szCs w:val="26"/>
          <w:bdr w:val="none" w:sz="0" w:space="0" w:color="auto"/>
        </w:rPr>
        <w:t>steps.</w:t>
      </w:r>
      <w:r w:rsidR="00E005FB" w:rsidRPr="00E005FB">
        <w:rPr>
          <w:rFonts w:ascii="Calibri" w:eastAsia="Times New Roman" w:hAnsi="Calibri" w:cs="Calibri"/>
          <w:color w:val="222222"/>
          <w:sz w:val="26"/>
          <w:szCs w:val="26"/>
          <w:bdr w:val="none" w:sz="0" w:space="0" w:color="auto"/>
        </w:rPr>
        <w:t xml:space="preserve"> </w:t>
      </w:r>
      <w:r w:rsidRPr="00E005FB">
        <w:rPr>
          <w:rFonts w:ascii="Calibri" w:eastAsia="Times New Roman" w:hAnsi="Calibri" w:cs="Calibri"/>
          <w:color w:val="222222"/>
          <w:sz w:val="26"/>
          <w:szCs w:val="26"/>
          <w:bdr w:val="none" w:sz="0" w:space="0" w:color="auto"/>
        </w:rPr>
        <w:t>The remainder of the improvements to this site will be done through a competitive process to build a new AODA-compliant water entrance beyond the trees to the far right of the existing stairway. Paddle sport users are already launching their equipment at this location to avoid the dock stairs altogether. </w:t>
      </w:r>
    </w:p>
    <w:p w14:paraId="70C6132D"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2"/>
          <w:szCs w:val="12"/>
          <w:bdr w:val="none" w:sz="0" w:space="0" w:color="auto"/>
        </w:rPr>
      </w:pPr>
    </w:p>
    <w:p w14:paraId="79DA9CB5"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3) </w:t>
      </w:r>
      <w:r w:rsidRPr="00E005FB">
        <w:rPr>
          <w:rFonts w:ascii="Calibri" w:eastAsia="Times New Roman" w:hAnsi="Calibri" w:cs="Calibri"/>
          <w:b/>
          <w:bCs/>
          <w:color w:val="222222"/>
          <w:sz w:val="26"/>
          <w:szCs w:val="26"/>
          <w:bdr w:val="none" w:sz="0" w:space="0" w:color="auto"/>
        </w:rPr>
        <w:t>Orchard Hollow Park</w:t>
      </w:r>
    </w:p>
    <w:p w14:paraId="52BAB33B" w14:textId="771ECB90" w:rsidR="009965B4" w:rsidRDefault="009965B4" w:rsidP="00E005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6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The City </w:t>
      </w:r>
      <w:r w:rsidR="00E005FB">
        <w:rPr>
          <w:rFonts w:ascii="Calibri" w:eastAsia="Times New Roman" w:hAnsi="Calibri" w:cs="Calibri"/>
          <w:color w:val="222222"/>
          <w:sz w:val="26"/>
          <w:szCs w:val="26"/>
          <w:bdr w:val="none" w:sz="0" w:space="0" w:color="auto"/>
        </w:rPr>
        <w:t xml:space="preserve">of Ottawa </w:t>
      </w:r>
      <w:r w:rsidRPr="00E005FB">
        <w:rPr>
          <w:rFonts w:ascii="Calibri" w:eastAsia="Times New Roman" w:hAnsi="Calibri" w:cs="Calibri"/>
          <w:color w:val="222222"/>
          <w:sz w:val="26"/>
          <w:szCs w:val="26"/>
          <w:bdr w:val="none" w:sz="0" w:space="0" w:color="auto"/>
        </w:rPr>
        <w:t xml:space="preserve">is already working on the replacement of the two old benches that have reached end-of-life. Ward Councilor Brown's office has released CIL monies to cover the addition of a bike rack on a cement base near the water's edge and a P-Gate at the site entrance as proposed in the </w:t>
      </w:r>
      <w:r w:rsidRPr="00E005FB">
        <w:rPr>
          <w:rFonts w:ascii="Calibri" w:eastAsia="Times New Roman" w:hAnsi="Calibri" w:cs="Calibri"/>
          <w:color w:val="222222"/>
          <w:sz w:val="26"/>
          <w:szCs w:val="26"/>
          <w:bdr w:val="none" w:sz="0" w:space="0" w:color="auto"/>
        </w:rPr>
        <w:lastRenderedPageBreak/>
        <w:t xml:space="preserve">WAI Concept Plan. The cement base for the bike rack has already been completed. At this time, we do not have an update on the planned </w:t>
      </w:r>
      <w:proofErr w:type="spellStart"/>
      <w:r w:rsidRPr="00E005FB">
        <w:rPr>
          <w:rFonts w:ascii="Calibri" w:eastAsia="Times New Roman" w:hAnsi="Calibri" w:cs="Calibri"/>
          <w:color w:val="222222"/>
          <w:sz w:val="26"/>
          <w:szCs w:val="26"/>
          <w:bdr w:val="none" w:sz="0" w:space="0" w:color="auto"/>
        </w:rPr>
        <w:t>Antochi</w:t>
      </w:r>
      <w:proofErr w:type="spellEnd"/>
      <w:r w:rsidRPr="00E005FB">
        <w:rPr>
          <w:rFonts w:ascii="Calibri" w:eastAsia="Times New Roman" w:hAnsi="Calibri" w:cs="Calibri"/>
          <w:color w:val="222222"/>
          <w:sz w:val="26"/>
          <w:szCs w:val="26"/>
          <w:bdr w:val="none" w:sz="0" w:space="0" w:color="auto"/>
        </w:rPr>
        <w:t xml:space="preserve"> subdivision adjacent to this park that will lead to new park pathways and another P-Gate at the park's subdivision entrance. We will also need to discuss the water entrance area with RVCA as it is slowly changing with the water erosion. With the addition of ribbed rocks and a ramp, this could become a safe river entry point again.</w:t>
      </w:r>
    </w:p>
    <w:p w14:paraId="237B6C72" w14:textId="77777777" w:rsidR="00E005FB" w:rsidRPr="00E005FB" w:rsidRDefault="00E005FB" w:rsidP="00E005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60"/>
        <w:rPr>
          <w:rFonts w:ascii="Calibri" w:eastAsia="Times New Roman" w:hAnsi="Calibri" w:cs="Calibri"/>
          <w:color w:val="222222"/>
          <w:sz w:val="12"/>
          <w:szCs w:val="12"/>
          <w:bdr w:val="none" w:sz="0" w:space="0" w:color="auto"/>
        </w:rPr>
      </w:pPr>
    </w:p>
    <w:p w14:paraId="5F7AB26D"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4) </w:t>
      </w:r>
      <w:r w:rsidRPr="00E005FB">
        <w:rPr>
          <w:rFonts w:ascii="Calibri" w:eastAsia="Times New Roman" w:hAnsi="Calibri" w:cs="Calibri"/>
          <w:b/>
          <w:bCs/>
          <w:color w:val="222222"/>
          <w:sz w:val="26"/>
          <w:szCs w:val="26"/>
          <w:bdr w:val="none" w:sz="0" w:space="0" w:color="auto"/>
        </w:rPr>
        <w:t>Barney McCarney Landing</w:t>
      </w:r>
    </w:p>
    <w:p w14:paraId="011BF131" w14:textId="5947C6C1" w:rsidR="009965B4" w:rsidRDefault="009965B4" w:rsidP="00E005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All proposed improvements (i.e. P-Gate, park bench on cement base) are completed except for a new bike rack / lock pole near the water entrance to assist active transportation enthusiasts who are gaining access to the water. </w:t>
      </w:r>
    </w:p>
    <w:p w14:paraId="7DA003BF" w14:textId="77777777" w:rsidR="00E005FB" w:rsidRPr="00E005FB" w:rsidRDefault="00E005FB" w:rsidP="00E005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12"/>
          <w:szCs w:val="12"/>
          <w:bdr w:val="none" w:sz="0" w:space="0" w:color="auto"/>
        </w:rPr>
      </w:pPr>
    </w:p>
    <w:p w14:paraId="2800A65D"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5) </w:t>
      </w:r>
      <w:r w:rsidRPr="00E005FB">
        <w:rPr>
          <w:rFonts w:ascii="Calibri" w:eastAsia="Times New Roman" w:hAnsi="Calibri" w:cs="Calibri"/>
          <w:b/>
          <w:bCs/>
          <w:color w:val="222222"/>
          <w:sz w:val="26"/>
          <w:szCs w:val="26"/>
          <w:bdr w:val="none" w:sz="0" w:space="0" w:color="auto"/>
        </w:rPr>
        <w:t>Anne Robinson Park</w:t>
      </w:r>
    </w:p>
    <w:p w14:paraId="3BFB1527" w14:textId="63F331AB" w:rsidR="009965B4" w:rsidRDefault="009965B4"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It was agreed that the City </w:t>
      </w:r>
      <w:r w:rsidR="00624CA5">
        <w:rPr>
          <w:rFonts w:ascii="Calibri" w:eastAsia="Times New Roman" w:hAnsi="Calibri" w:cs="Calibri"/>
          <w:color w:val="222222"/>
          <w:sz w:val="26"/>
          <w:szCs w:val="26"/>
          <w:bdr w:val="none" w:sz="0" w:space="0" w:color="auto"/>
        </w:rPr>
        <w:t xml:space="preserve">of Ottawa </w:t>
      </w:r>
      <w:r w:rsidRPr="00E005FB">
        <w:rPr>
          <w:rFonts w:ascii="Calibri" w:eastAsia="Times New Roman" w:hAnsi="Calibri" w:cs="Calibri"/>
          <w:color w:val="222222"/>
          <w:sz w:val="26"/>
          <w:szCs w:val="26"/>
          <w:bdr w:val="none" w:sz="0" w:space="0" w:color="auto"/>
        </w:rPr>
        <w:t>would install a new cement base for a bike rack near the existing memorial bench opposite the pathway to the existing removable dock.</w:t>
      </w:r>
      <w:r w:rsidR="00624CA5">
        <w:rPr>
          <w:rFonts w:ascii="Calibri" w:eastAsia="Times New Roman" w:hAnsi="Calibri" w:cs="Calibri"/>
          <w:color w:val="222222"/>
          <w:sz w:val="26"/>
          <w:szCs w:val="26"/>
          <w:bdr w:val="none" w:sz="0" w:space="0" w:color="auto"/>
        </w:rPr>
        <w:t xml:space="preserve"> </w:t>
      </w:r>
      <w:r w:rsidRPr="00E005FB">
        <w:rPr>
          <w:rFonts w:ascii="Calibri" w:eastAsia="Times New Roman" w:hAnsi="Calibri" w:cs="Calibri"/>
          <w:color w:val="222222"/>
          <w:sz w:val="26"/>
          <w:szCs w:val="26"/>
          <w:bdr w:val="none" w:sz="0" w:space="0" w:color="auto"/>
        </w:rPr>
        <w:t xml:space="preserve">Rather than </w:t>
      </w:r>
      <w:r w:rsidR="00624CA5">
        <w:rPr>
          <w:rFonts w:ascii="Calibri" w:eastAsia="Times New Roman" w:hAnsi="Calibri" w:cs="Calibri"/>
          <w:color w:val="222222"/>
          <w:sz w:val="26"/>
          <w:szCs w:val="26"/>
          <w:bdr w:val="none" w:sz="0" w:space="0" w:color="auto"/>
        </w:rPr>
        <w:t xml:space="preserve">install </w:t>
      </w:r>
      <w:r w:rsidRPr="00E005FB">
        <w:rPr>
          <w:rFonts w:ascii="Calibri" w:eastAsia="Times New Roman" w:hAnsi="Calibri" w:cs="Calibri"/>
          <w:color w:val="222222"/>
          <w:sz w:val="26"/>
          <w:szCs w:val="26"/>
          <w:bdr w:val="none" w:sz="0" w:space="0" w:color="auto"/>
        </w:rPr>
        <w:t xml:space="preserve">a bike rack similar to those we have seen in other areas for the village, we agreed on a rounded pole solution that would be attached to the cement slab. All other site improvements are contingent on the EASE grant application submitted to the province </w:t>
      </w:r>
      <w:r w:rsidR="00624CA5">
        <w:rPr>
          <w:rFonts w:ascii="Calibri" w:eastAsia="Times New Roman" w:hAnsi="Calibri" w:cs="Calibri"/>
          <w:color w:val="222222"/>
          <w:sz w:val="26"/>
          <w:szCs w:val="26"/>
          <w:bdr w:val="none" w:sz="0" w:space="0" w:color="auto"/>
        </w:rPr>
        <w:t xml:space="preserve">of Ontario </w:t>
      </w:r>
      <w:r w:rsidRPr="00E005FB">
        <w:rPr>
          <w:rFonts w:ascii="Calibri" w:eastAsia="Times New Roman" w:hAnsi="Calibri" w:cs="Calibri"/>
          <w:color w:val="222222"/>
          <w:sz w:val="26"/>
          <w:szCs w:val="26"/>
          <w:bdr w:val="none" w:sz="0" w:space="0" w:color="auto"/>
        </w:rPr>
        <w:t xml:space="preserve">for addition of a </w:t>
      </w:r>
      <w:r w:rsidR="00624CA5">
        <w:rPr>
          <w:rFonts w:ascii="Calibri" w:eastAsia="Times New Roman" w:hAnsi="Calibri" w:cs="Calibri"/>
          <w:color w:val="222222"/>
          <w:sz w:val="26"/>
          <w:szCs w:val="26"/>
          <w:bdr w:val="none" w:sz="0" w:space="0" w:color="auto"/>
        </w:rPr>
        <w:t xml:space="preserve">walk </w:t>
      </w:r>
      <w:r w:rsidRPr="00E005FB">
        <w:rPr>
          <w:rFonts w:ascii="Calibri" w:eastAsia="Times New Roman" w:hAnsi="Calibri" w:cs="Calibri"/>
          <w:color w:val="222222"/>
          <w:sz w:val="26"/>
          <w:szCs w:val="26"/>
          <w:bdr w:val="none" w:sz="0" w:space="0" w:color="auto"/>
        </w:rPr>
        <w:t xml:space="preserve">platform with ramp opposite Cindy Hill Drive linking to the existing stone dust pathway in the park. This will allow those who have water equipment to </w:t>
      </w:r>
      <w:r w:rsidR="00624CA5">
        <w:rPr>
          <w:rFonts w:ascii="Calibri" w:eastAsia="Times New Roman" w:hAnsi="Calibri" w:cs="Calibri"/>
          <w:color w:val="222222"/>
          <w:sz w:val="26"/>
          <w:szCs w:val="26"/>
          <w:bdr w:val="none" w:sz="0" w:space="0" w:color="auto"/>
        </w:rPr>
        <w:t>access the park from</w:t>
      </w:r>
      <w:r w:rsidRPr="00E005FB">
        <w:rPr>
          <w:rFonts w:ascii="Calibri" w:eastAsia="Times New Roman" w:hAnsi="Calibri" w:cs="Calibri"/>
          <w:color w:val="222222"/>
          <w:sz w:val="26"/>
          <w:szCs w:val="26"/>
          <w:bdr w:val="none" w:sz="0" w:space="0" w:color="auto"/>
        </w:rPr>
        <w:t xml:space="preserve"> a much closer </w:t>
      </w:r>
      <w:r w:rsidR="00624CA5">
        <w:rPr>
          <w:rFonts w:ascii="Calibri" w:eastAsia="Times New Roman" w:hAnsi="Calibri" w:cs="Calibri"/>
          <w:color w:val="222222"/>
          <w:sz w:val="26"/>
          <w:szCs w:val="26"/>
          <w:bdr w:val="none" w:sz="0" w:space="0" w:color="auto"/>
        </w:rPr>
        <w:t xml:space="preserve">parking area </w:t>
      </w:r>
      <w:r w:rsidRPr="00E005FB">
        <w:rPr>
          <w:rFonts w:ascii="Calibri" w:eastAsia="Times New Roman" w:hAnsi="Calibri" w:cs="Calibri"/>
          <w:color w:val="222222"/>
          <w:sz w:val="26"/>
          <w:szCs w:val="26"/>
          <w:bdr w:val="none" w:sz="0" w:space="0" w:color="auto"/>
        </w:rPr>
        <w:t xml:space="preserve">(i.e. Cindy Hill or Church parking lot) and transport their water equipment to the </w:t>
      </w:r>
      <w:r w:rsidR="00624CA5">
        <w:rPr>
          <w:rFonts w:ascii="Calibri" w:eastAsia="Times New Roman" w:hAnsi="Calibri" w:cs="Calibri"/>
          <w:color w:val="222222"/>
          <w:sz w:val="26"/>
          <w:szCs w:val="26"/>
          <w:bdr w:val="none" w:sz="0" w:space="0" w:color="auto"/>
        </w:rPr>
        <w:t xml:space="preserve">existing </w:t>
      </w:r>
      <w:r w:rsidRPr="00E005FB">
        <w:rPr>
          <w:rFonts w:ascii="Calibri" w:eastAsia="Times New Roman" w:hAnsi="Calibri" w:cs="Calibri"/>
          <w:color w:val="222222"/>
          <w:sz w:val="26"/>
          <w:szCs w:val="26"/>
          <w:bdr w:val="none" w:sz="0" w:space="0" w:color="auto"/>
        </w:rPr>
        <w:t>dock</w:t>
      </w:r>
      <w:r w:rsidR="00624CA5">
        <w:rPr>
          <w:rFonts w:ascii="Calibri" w:eastAsia="Times New Roman" w:hAnsi="Calibri" w:cs="Calibri"/>
          <w:color w:val="222222"/>
          <w:sz w:val="26"/>
          <w:szCs w:val="26"/>
          <w:bdr w:val="none" w:sz="0" w:space="0" w:color="auto"/>
        </w:rPr>
        <w:t xml:space="preserve"> </w:t>
      </w:r>
      <w:r w:rsidRPr="00E005FB">
        <w:rPr>
          <w:rFonts w:ascii="Calibri" w:eastAsia="Times New Roman" w:hAnsi="Calibri" w:cs="Calibri"/>
          <w:color w:val="222222"/>
          <w:sz w:val="26"/>
          <w:szCs w:val="26"/>
          <w:bdr w:val="none" w:sz="0" w:space="0" w:color="auto"/>
        </w:rPr>
        <w:t>area. Upgrading of the existing dock to a permanent dock will be dependent on monies left in the WAI budget</w:t>
      </w:r>
      <w:r w:rsidR="00624CA5">
        <w:rPr>
          <w:rFonts w:ascii="Calibri" w:eastAsia="Times New Roman" w:hAnsi="Calibri" w:cs="Calibri"/>
          <w:color w:val="222222"/>
          <w:sz w:val="26"/>
          <w:szCs w:val="26"/>
          <w:bdr w:val="none" w:sz="0" w:space="0" w:color="auto"/>
        </w:rPr>
        <w:t xml:space="preserve"> next year</w:t>
      </w:r>
      <w:r w:rsidRPr="00E005FB">
        <w:rPr>
          <w:rFonts w:ascii="Calibri" w:eastAsia="Times New Roman" w:hAnsi="Calibri" w:cs="Calibri"/>
          <w:color w:val="222222"/>
          <w:sz w:val="26"/>
          <w:szCs w:val="26"/>
          <w:bdr w:val="none" w:sz="0" w:space="0" w:color="auto"/>
        </w:rPr>
        <w:t>.</w:t>
      </w:r>
    </w:p>
    <w:p w14:paraId="2F338173" w14:textId="77777777" w:rsidR="00624CA5" w:rsidRPr="00624CA5" w:rsidRDefault="00624CA5"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12"/>
          <w:szCs w:val="12"/>
          <w:bdr w:val="none" w:sz="0" w:space="0" w:color="auto"/>
        </w:rPr>
      </w:pPr>
    </w:p>
    <w:p w14:paraId="2A675691"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6) </w:t>
      </w:r>
      <w:r w:rsidRPr="00E005FB">
        <w:rPr>
          <w:rFonts w:ascii="Calibri" w:eastAsia="Times New Roman" w:hAnsi="Calibri" w:cs="Calibri"/>
          <w:b/>
          <w:bCs/>
          <w:color w:val="222222"/>
          <w:sz w:val="26"/>
          <w:szCs w:val="26"/>
          <w:bdr w:val="none" w:sz="0" w:space="0" w:color="auto"/>
        </w:rPr>
        <w:t>Library Boat Launch</w:t>
      </w:r>
    </w:p>
    <w:p w14:paraId="5970CF4B" w14:textId="0DC07B42" w:rsidR="009965B4" w:rsidRDefault="009965B4"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We are still negotiating the Major Capital Project (MCP) application with the </w:t>
      </w:r>
      <w:proofErr w:type="gramStart"/>
      <w:r w:rsidRPr="00E005FB">
        <w:rPr>
          <w:rFonts w:ascii="Calibri" w:eastAsia="Times New Roman" w:hAnsi="Calibri" w:cs="Calibri"/>
          <w:color w:val="222222"/>
          <w:sz w:val="26"/>
          <w:szCs w:val="26"/>
          <w:bdr w:val="none" w:sz="0" w:space="0" w:color="auto"/>
        </w:rPr>
        <w:t>City</w:t>
      </w:r>
      <w:proofErr w:type="gramEnd"/>
      <w:r w:rsidRPr="00E005FB">
        <w:rPr>
          <w:rFonts w:ascii="Calibri" w:eastAsia="Times New Roman" w:hAnsi="Calibri" w:cs="Calibri"/>
          <w:color w:val="222222"/>
          <w:sz w:val="26"/>
          <w:szCs w:val="26"/>
          <w:bdr w:val="none" w:sz="0" w:space="0" w:color="auto"/>
        </w:rPr>
        <w:t xml:space="preserve"> since the grant money is tied to the 2027 budget year and therefore nothing can be signed until the Grant request for matching monies is approved by City Council as part of budget deliberations this Fall. The big discussion item at this time is the need identified by P&amp; R management for a contingency cost of 30% to be included in the cost estimates. for the grant submission. I am looking at potential savings to offset this request through the use of </w:t>
      </w:r>
      <w:r w:rsidRPr="00E005FB">
        <w:rPr>
          <w:rFonts w:ascii="Calibri" w:eastAsia="Times New Roman" w:hAnsi="Calibri" w:cs="Calibri"/>
          <w:b/>
          <w:bCs/>
          <w:color w:val="222222"/>
          <w:sz w:val="26"/>
          <w:szCs w:val="26"/>
          <w:bdr w:val="none" w:sz="0" w:space="0" w:color="auto"/>
        </w:rPr>
        <w:t>CIL </w:t>
      </w:r>
      <w:r w:rsidRPr="00E005FB">
        <w:rPr>
          <w:rFonts w:ascii="Calibri" w:eastAsia="Times New Roman" w:hAnsi="Calibri" w:cs="Calibri"/>
          <w:color w:val="222222"/>
          <w:sz w:val="26"/>
          <w:szCs w:val="26"/>
          <w:bdr w:val="none" w:sz="0" w:space="0" w:color="auto"/>
        </w:rPr>
        <w:t>monies to cover the new bike rack / lock pole(s) and the new park bench or Adirondack plastic chairs. I will get this costing identified in the next 3-4 weeks.</w:t>
      </w:r>
    </w:p>
    <w:p w14:paraId="398CB798" w14:textId="77777777" w:rsidR="00624CA5" w:rsidRPr="00624CA5" w:rsidRDefault="00624CA5"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80"/>
        <w:rPr>
          <w:rFonts w:ascii="Calibri" w:eastAsia="Times New Roman" w:hAnsi="Calibri" w:cs="Calibri"/>
          <w:color w:val="222222"/>
          <w:sz w:val="12"/>
          <w:szCs w:val="12"/>
          <w:bdr w:val="none" w:sz="0" w:space="0" w:color="auto"/>
        </w:rPr>
      </w:pPr>
    </w:p>
    <w:p w14:paraId="57CD492F"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7) </w:t>
      </w:r>
      <w:r w:rsidRPr="00E005FB">
        <w:rPr>
          <w:rFonts w:ascii="Calibri" w:eastAsia="Times New Roman" w:hAnsi="Calibri" w:cs="Calibri"/>
          <w:b/>
          <w:bCs/>
          <w:color w:val="222222"/>
          <w:sz w:val="26"/>
          <w:szCs w:val="26"/>
          <w:bdr w:val="none" w:sz="0" w:space="0" w:color="auto"/>
        </w:rPr>
        <w:t>George McLean Park</w:t>
      </w:r>
    </w:p>
    <w:p w14:paraId="42AFB622" w14:textId="77777777" w:rsidR="00624CA5" w:rsidRDefault="009965B4"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For </w:t>
      </w:r>
      <w:r w:rsidR="00624CA5">
        <w:rPr>
          <w:rFonts w:ascii="Calibri" w:eastAsia="Times New Roman" w:hAnsi="Calibri" w:cs="Calibri"/>
          <w:color w:val="222222"/>
          <w:sz w:val="26"/>
          <w:szCs w:val="26"/>
          <w:bdr w:val="none" w:sz="0" w:space="0" w:color="auto"/>
        </w:rPr>
        <w:t>this year</w:t>
      </w:r>
      <w:r w:rsidRPr="00E005FB">
        <w:rPr>
          <w:rFonts w:ascii="Calibri" w:eastAsia="Times New Roman" w:hAnsi="Calibri" w:cs="Calibri"/>
          <w:color w:val="222222"/>
          <w:sz w:val="26"/>
          <w:szCs w:val="26"/>
          <w:bdr w:val="none" w:sz="0" w:space="0" w:color="auto"/>
        </w:rPr>
        <w:t xml:space="preserve">, we are </w:t>
      </w:r>
      <w:r w:rsidR="00624CA5">
        <w:rPr>
          <w:rFonts w:ascii="Calibri" w:eastAsia="Times New Roman" w:hAnsi="Calibri" w:cs="Calibri"/>
          <w:color w:val="222222"/>
          <w:sz w:val="26"/>
          <w:szCs w:val="26"/>
          <w:bdr w:val="none" w:sz="0" w:space="0" w:color="auto"/>
        </w:rPr>
        <w:t xml:space="preserve">simply </w:t>
      </w:r>
      <w:r w:rsidRPr="00E005FB">
        <w:rPr>
          <w:rFonts w:ascii="Calibri" w:eastAsia="Times New Roman" w:hAnsi="Calibri" w:cs="Calibri"/>
          <w:color w:val="222222"/>
          <w:sz w:val="26"/>
          <w:szCs w:val="26"/>
          <w:bdr w:val="none" w:sz="0" w:space="0" w:color="auto"/>
        </w:rPr>
        <w:t xml:space="preserve">getting a detailed design prepared this Fall for the </w:t>
      </w:r>
      <w:r w:rsidR="00624CA5">
        <w:rPr>
          <w:rFonts w:ascii="Calibri" w:eastAsia="Times New Roman" w:hAnsi="Calibri" w:cs="Calibri"/>
          <w:color w:val="222222"/>
          <w:sz w:val="26"/>
          <w:szCs w:val="26"/>
          <w:bdr w:val="none" w:sz="0" w:space="0" w:color="auto"/>
        </w:rPr>
        <w:t xml:space="preserve">proposed </w:t>
      </w:r>
      <w:r w:rsidRPr="00E005FB">
        <w:rPr>
          <w:rFonts w:ascii="Calibri" w:eastAsia="Times New Roman" w:hAnsi="Calibri" w:cs="Calibri"/>
          <w:color w:val="222222"/>
          <w:sz w:val="26"/>
          <w:szCs w:val="26"/>
          <w:bdr w:val="none" w:sz="0" w:space="0" w:color="auto"/>
        </w:rPr>
        <w:t>improvements (funded through </w:t>
      </w:r>
      <w:r w:rsidRPr="00E005FB">
        <w:rPr>
          <w:rFonts w:ascii="Calibri" w:eastAsia="Times New Roman" w:hAnsi="Calibri" w:cs="Calibri"/>
          <w:b/>
          <w:bCs/>
          <w:color w:val="222222"/>
          <w:sz w:val="26"/>
          <w:szCs w:val="26"/>
          <w:bdr w:val="none" w:sz="0" w:space="0" w:color="auto"/>
        </w:rPr>
        <w:t>CIL</w:t>
      </w:r>
      <w:r w:rsidRPr="00E005FB">
        <w:rPr>
          <w:rFonts w:ascii="Calibri" w:eastAsia="Times New Roman" w:hAnsi="Calibri" w:cs="Calibri"/>
          <w:color w:val="222222"/>
          <w:sz w:val="26"/>
          <w:szCs w:val="26"/>
          <w:bdr w:val="none" w:sz="0" w:space="0" w:color="auto"/>
        </w:rPr>
        <w:t xml:space="preserve"> monies) to develop </w:t>
      </w:r>
      <w:r w:rsidR="00624CA5">
        <w:rPr>
          <w:rFonts w:ascii="Calibri" w:eastAsia="Times New Roman" w:hAnsi="Calibri" w:cs="Calibri"/>
          <w:color w:val="222222"/>
          <w:sz w:val="26"/>
          <w:szCs w:val="26"/>
          <w:bdr w:val="none" w:sz="0" w:space="0" w:color="auto"/>
        </w:rPr>
        <w:t>a</w:t>
      </w:r>
      <w:r w:rsidRPr="00E005FB">
        <w:rPr>
          <w:rFonts w:ascii="Calibri" w:eastAsia="Times New Roman" w:hAnsi="Calibri" w:cs="Calibri"/>
          <w:color w:val="222222"/>
          <w:sz w:val="26"/>
          <w:szCs w:val="26"/>
          <w:bdr w:val="none" w:sz="0" w:space="0" w:color="auto"/>
        </w:rPr>
        <w:t xml:space="preserve"> </w:t>
      </w:r>
      <w:proofErr w:type="gramStart"/>
      <w:r w:rsidRPr="00E005FB">
        <w:rPr>
          <w:rFonts w:ascii="Calibri" w:eastAsia="Times New Roman" w:hAnsi="Calibri" w:cs="Calibri"/>
          <w:color w:val="222222"/>
          <w:sz w:val="26"/>
          <w:szCs w:val="26"/>
          <w:bdr w:val="none" w:sz="0" w:space="0" w:color="auto"/>
        </w:rPr>
        <w:t>back channel</w:t>
      </w:r>
      <w:proofErr w:type="gramEnd"/>
      <w:r w:rsidRPr="00E005FB">
        <w:rPr>
          <w:rFonts w:ascii="Calibri" w:eastAsia="Times New Roman" w:hAnsi="Calibri" w:cs="Calibri"/>
          <w:color w:val="222222"/>
          <w:sz w:val="26"/>
          <w:szCs w:val="26"/>
          <w:bdr w:val="none" w:sz="0" w:space="0" w:color="auto"/>
        </w:rPr>
        <w:t xml:space="preserve"> water access site with the hopes that we will have sufficient WAI funds to undertake the construction in 2027. </w:t>
      </w:r>
    </w:p>
    <w:p w14:paraId="797D8136" w14:textId="69EB125C" w:rsidR="009965B4" w:rsidRPr="00624CA5" w:rsidRDefault="009965B4"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12"/>
          <w:szCs w:val="12"/>
          <w:bdr w:val="none" w:sz="0" w:space="0" w:color="auto"/>
        </w:rPr>
      </w:pPr>
    </w:p>
    <w:p w14:paraId="5ED2FF75"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8) </w:t>
      </w:r>
      <w:r w:rsidRPr="00E005FB">
        <w:rPr>
          <w:rFonts w:ascii="Calibri" w:eastAsia="Times New Roman" w:hAnsi="Calibri" w:cs="Calibri"/>
          <w:b/>
          <w:bCs/>
          <w:color w:val="222222"/>
          <w:sz w:val="26"/>
          <w:szCs w:val="26"/>
          <w:bdr w:val="none" w:sz="0" w:space="0" w:color="auto"/>
        </w:rPr>
        <w:t>White Horse Park</w:t>
      </w:r>
    </w:p>
    <w:p w14:paraId="5F9F1BAC" w14:textId="57501B7C" w:rsidR="009965B4" w:rsidRDefault="009965B4"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Since this park in the Old Mill Way </w:t>
      </w:r>
      <w:proofErr w:type="spellStart"/>
      <w:r w:rsidRPr="00E005FB">
        <w:rPr>
          <w:rFonts w:ascii="Calibri" w:eastAsia="Times New Roman" w:hAnsi="Calibri" w:cs="Calibri"/>
          <w:color w:val="222222"/>
          <w:sz w:val="26"/>
          <w:szCs w:val="26"/>
          <w:bdr w:val="none" w:sz="0" w:space="0" w:color="auto"/>
        </w:rPr>
        <w:t>neighbourhood</w:t>
      </w:r>
      <w:proofErr w:type="spellEnd"/>
      <w:r w:rsidRPr="00E005FB">
        <w:rPr>
          <w:rFonts w:ascii="Calibri" w:eastAsia="Times New Roman" w:hAnsi="Calibri" w:cs="Calibri"/>
          <w:color w:val="222222"/>
          <w:sz w:val="26"/>
          <w:szCs w:val="26"/>
          <w:bdr w:val="none" w:sz="0" w:space="0" w:color="auto"/>
        </w:rPr>
        <w:t xml:space="preserve"> is in Ward 20 (</w:t>
      </w:r>
      <w:proofErr w:type="spellStart"/>
      <w:r w:rsidRPr="00E005FB">
        <w:rPr>
          <w:rFonts w:ascii="Calibri" w:eastAsia="Times New Roman" w:hAnsi="Calibri" w:cs="Calibri"/>
          <w:color w:val="222222"/>
          <w:sz w:val="26"/>
          <w:szCs w:val="26"/>
          <w:bdr w:val="none" w:sz="0" w:space="0" w:color="auto"/>
        </w:rPr>
        <w:t>Osgoode</w:t>
      </w:r>
      <w:proofErr w:type="spellEnd"/>
      <w:r w:rsidRPr="00E005FB">
        <w:rPr>
          <w:rFonts w:ascii="Calibri" w:eastAsia="Times New Roman" w:hAnsi="Calibri" w:cs="Calibri"/>
          <w:color w:val="222222"/>
          <w:sz w:val="26"/>
          <w:szCs w:val="26"/>
          <w:bdr w:val="none" w:sz="0" w:space="0" w:color="auto"/>
        </w:rPr>
        <w:t>), we have given the project to the Ward 20 staff to improve the water access area for paddle sport users. We are currently communicating about project updates on a monthly basis.</w:t>
      </w:r>
    </w:p>
    <w:p w14:paraId="11E16F2E" w14:textId="77777777" w:rsidR="00624CA5" w:rsidRPr="00624CA5" w:rsidRDefault="00624CA5"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2"/>
          <w:szCs w:val="12"/>
          <w:bdr w:val="none" w:sz="0" w:space="0" w:color="auto"/>
        </w:rPr>
      </w:pPr>
    </w:p>
    <w:p w14:paraId="75F56C19"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9) </w:t>
      </w:r>
      <w:r w:rsidRPr="00E005FB">
        <w:rPr>
          <w:rFonts w:ascii="Calibri" w:eastAsia="Times New Roman" w:hAnsi="Calibri" w:cs="Calibri"/>
          <w:b/>
          <w:bCs/>
          <w:color w:val="222222"/>
          <w:sz w:val="26"/>
          <w:szCs w:val="26"/>
          <w:bdr w:val="none" w:sz="0" w:space="0" w:color="auto"/>
        </w:rPr>
        <w:t>New 'No Parking' Signage</w:t>
      </w:r>
    </w:p>
    <w:p w14:paraId="6340FA62" w14:textId="07A072E8" w:rsidR="009965B4" w:rsidRPr="00E005FB" w:rsidRDefault="009965B4" w:rsidP="00624CA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70"/>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Parks Planning will be setting up another walkaround with stakeholders (i.e. Roads, ROW, etc.) in the next 4-5 weeks to review the requested signage updates to improve user safety at the following WAI sites (Kelly Marie, Orchard Hollow Park, Mahogany Landing, Library Boat Launch, Barney McCarney Landing, Anne Robinson Park).</w:t>
      </w:r>
    </w:p>
    <w:p w14:paraId="4ED272D1" w14:textId="77777777"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p>
    <w:p w14:paraId="7A8BA75F" w14:textId="4CDA30E4" w:rsidR="009965B4" w:rsidRPr="00E005FB" w:rsidRDefault="009965B4" w:rsidP="009965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26"/>
          <w:szCs w:val="26"/>
          <w:bdr w:val="none" w:sz="0" w:space="0" w:color="auto"/>
        </w:rPr>
      </w:pPr>
      <w:r w:rsidRPr="00E005FB">
        <w:rPr>
          <w:rFonts w:ascii="Calibri" w:eastAsia="Times New Roman" w:hAnsi="Calibri" w:cs="Calibri"/>
          <w:color w:val="222222"/>
          <w:sz w:val="26"/>
          <w:szCs w:val="26"/>
          <w:bdr w:val="none" w:sz="0" w:space="0" w:color="auto"/>
        </w:rPr>
        <w:t xml:space="preserve">We are </w:t>
      </w:r>
      <w:r w:rsidR="00624CA5">
        <w:rPr>
          <w:rFonts w:ascii="Calibri" w:eastAsia="Times New Roman" w:hAnsi="Calibri" w:cs="Calibri"/>
          <w:color w:val="222222"/>
          <w:sz w:val="26"/>
          <w:szCs w:val="26"/>
          <w:bdr w:val="none" w:sz="0" w:space="0" w:color="auto"/>
        </w:rPr>
        <w:t xml:space="preserve">slowly </w:t>
      </w:r>
      <w:r w:rsidRPr="00E005FB">
        <w:rPr>
          <w:rFonts w:ascii="Calibri" w:eastAsia="Times New Roman" w:hAnsi="Calibri" w:cs="Calibri"/>
          <w:color w:val="222222"/>
          <w:sz w:val="26"/>
          <w:szCs w:val="26"/>
          <w:bdr w:val="none" w:sz="0" w:space="0" w:color="auto"/>
        </w:rPr>
        <w:t xml:space="preserve">moving </w:t>
      </w:r>
      <w:r w:rsidR="00624CA5">
        <w:rPr>
          <w:rFonts w:ascii="Calibri" w:eastAsia="Times New Roman" w:hAnsi="Calibri" w:cs="Calibri"/>
          <w:color w:val="222222"/>
          <w:sz w:val="26"/>
          <w:szCs w:val="26"/>
          <w:bdr w:val="none" w:sz="0" w:space="0" w:color="auto"/>
        </w:rPr>
        <w:t>forward even with the pending election</w:t>
      </w:r>
      <w:r w:rsidR="00A43F9B">
        <w:rPr>
          <w:rFonts w:ascii="Calibri" w:eastAsia="Times New Roman" w:hAnsi="Calibri" w:cs="Calibri"/>
          <w:color w:val="222222"/>
          <w:sz w:val="26"/>
          <w:szCs w:val="26"/>
          <w:bdr w:val="none" w:sz="0" w:space="0" w:color="auto"/>
        </w:rPr>
        <w:t xml:space="preserve"> in November</w:t>
      </w:r>
      <w:r w:rsidR="00624CA5">
        <w:rPr>
          <w:rFonts w:ascii="Calibri" w:eastAsia="Times New Roman" w:hAnsi="Calibri" w:cs="Calibri"/>
          <w:color w:val="222222"/>
          <w:sz w:val="26"/>
          <w:szCs w:val="26"/>
          <w:bdr w:val="none" w:sz="0" w:space="0" w:color="auto"/>
        </w:rPr>
        <w:t xml:space="preserve">. We </w:t>
      </w:r>
      <w:r w:rsidRPr="00E005FB">
        <w:rPr>
          <w:rFonts w:ascii="Calibri" w:eastAsia="Times New Roman" w:hAnsi="Calibri" w:cs="Calibri"/>
          <w:color w:val="222222"/>
          <w:sz w:val="26"/>
          <w:szCs w:val="26"/>
          <w:bdr w:val="none" w:sz="0" w:space="0" w:color="auto"/>
        </w:rPr>
        <w:t>hope to be able to undertake some procurement / construction this Fall before the season is over. T</w:t>
      </w:r>
      <w:r w:rsidRPr="00E005FB">
        <w:rPr>
          <w:rFonts w:ascii="Calibri" w:eastAsia="Times New Roman" w:hAnsi="Calibri" w:cs="Calibri"/>
          <w:color w:val="222222"/>
          <w:sz w:val="26"/>
          <w:szCs w:val="26"/>
          <w:bdr w:val="none" w:sz="0" w:space="0" w:color="auto"/>
        </w:rPr>
        <w:t xml:space="preserve">he </w:t>
      </w:r>
      <w:r w:rsidRPr="00E005FB">
        <w:rPr>
          <w:rFonts w:ascii="Calibri" w:eastAsia="Times New Roman" w:hAnsi="Calibri" w:cs="Calibri"/>
          <w:color w:val="222222"/>
          <w:sz w:val="26"/>
          <w:szCs w:val="26"/>
          <w:bdr w:val="none" w:sz="0" w:space="0" w:color="auto"/>
        </w:rPr>
        <w:t xml:space="preserve">City’s </w:t>
      </w:r>
      <w:r w:rsidRPr="00E005FB">
        <w:rPr>
          <w:rFonts w:ascii="Calibri" w:eastAsia="Times New Roman" w:hAnsi="Calibri" w:cs="Calibri"/>
          <w:color w:val="222222"/>
          <w:sz w:val="26"/>
          <w:szCs w:val="26"/>
          <w:bdr w:val="none" w:sz="0" w:space="0" w:color="auto"/>
        </w:rPr>
        <w:t xml:space="preserve">Fall election has </w:t>
      </w:r>
      <w:r w:rsidRPr="00E005FB">
        <w:rPr>
          <w:rFonts w:ascii="Calibri" w:eastAsia="Times New Roman" w:hAnsi="Calibri" w:cs="Calibri"/>
          <w:color w:val="222222"/>
          <w:sz w:val="26"/>
          <w:szCs w:val="26"/>
          <w:bdr w:val="none" w:sz="0" w:space="0" w:color="auto"/>
        </w:rPr>
        <w:t>en</w:t>
      </w:r>
      <w:r w:rsidRPr="00E005FB">
        <w:rPr>
          <w:rFonts w:ascii="Calibri" w:eastAsia="Times New Roman" w:hAnsi="Calibri" w:cs="Calibri"/>
          <w:color w:val="222222"/>
          <w:sz w:val="26"/>
          <w:szCs w:val="26"/>
          <w:bdr w:val="none" w:sz="0" w:space="0" w:color="auto"/>
        </w:rPr>
        <w:t>forced a deadline of August 20th for CIL request approvals</w:t>
      </w:r>
      <w:r w:rsidRPr="00E005FB">
        <w:rPr>
          <w:rFonts w:ascii="Calibri" w:eastAsia="Times New Roman" w:hAnsi="Calibri" w:cs="Calibri"/>
          <w:color w:val="222222"/>
          <w:sz w:val="26"/>
          <w:szCs w:val="26"/>
          <w:bdr w:val="none" w:sz="0" w:space="0" w:color="auto"/>
        </w:rPr>
        <w:t xml:space="preserve"> but the Ward Councilor and his staff have already requested some standard improvements at a few of the smaller WAI sites detailed above</w:t>
      </w:r>
      <w:r w:rsidRPr="00E005FB">
        <w:rPr>
          <w:rFonts w:ascii="Calibri" w:eastAsia="Times New Roman" w:hAnsi="Calibri" w:cs="Calibri"/>
          <w:color w:val="222222"/>
          <w:sz w:val="26"/>
          <w:szCs w:val="26"/>
          <w:bdr w:val="none" w:sz="0" w:space="0" w:color="auto"/>
        </w:rPr>
        <w:t xml:space="preserve">. The ROW sites (Kelly Marie, Mahogany Landing) will require agreements between ROW / P&amp;R before CIL monies can be used at </w:t>
      </w:r>
      <w:r w:rsidRPr="00E005FB">
        <w:rPr>
          <w:rFonts w:ascii="Calibri" w:eastAsia="Times New Roman" w:hAnsi="Calibri" w:cs="Calibri"/>
          <w:color w:val="222222"/>
          <w:sz w:val="26"/>
          <w:szCs w:val="26"/>
          <w:bdr w:val="none" w:sz="0" w:space="0" w:color="auto"/>
        </w:rPr>
        <w:t xml:space="preserve">either of </w:t>
      </w:r>
      <w:r w:rsidRPr="00E005FB">
        <w:rPr>
          <w:rFonts w:ascii="Calibri" w:eastAsia="Times New Roman" w:hAnsi="Calibri" w:cs="Calibri"/>
          <w:color w:val="222222"/>
          <w:sz w:val="26"/>
          <w:szCs w:val="26"/>
          <w:bdr w:val="none" w:sz="0" w:space="0" w:color="auto"/>
        </w:rPr>
        <w:t>those locations.</w:t>
      </w:r>
    </w:p>
    <w:p w14:paraId="54FC2F79" w14:textId="3C65CAC1" w:rsidR="00B403E2" w:rsidRPr="006C1213" w:rsidRDefault="00B403E2" w:rsidP="009965B4">
      <w:pPr>
        <w:pStyle w:val="Body"/>
        <w:spacing w:after="120"/>
        <w:rPr>
          <w:sz w:val="26"/>
          <w:szCs w:val="26"/>
        </w:rPr>
      </w:pPr>
    </w:p>
    <w:sectPr w:rsidR="00B403E2" w:rsidRPr="006C1213" w:rsidSect="00956B5C">
      <w:headerReference w:type="default" r:id="rId9"/>
      <w:footerReference w:type="default" r:id="rId10"/>
      <w:pgSz w:w="12240" w:h="15840"/>
      <w:pgMar w:top="576" w:right="576" w:bottom="576" w:left="57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DE16D" w14:textId="77777777" w:rsidR="009F0C69" w:rsidRDefault="009F0C69">
      <w:r>
        <w:separator/>
      </w:r>
    </w:p>
  </w:endnote>
  <w:endnote w:type="continuationSeparator" w:id="0">
    <w:p w14:paraId="36A3B8E0" w14:textId="77777777" w:rsidR="009F0C69" w:rsidRDefault="009F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61B4" w14:textId="77777777" w:rsidR="00090689" w:rsidRDefault="0009068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7549" w14:textId="77777777" w:rsidR="009F0C69" w:rsidRDefault="009F0C69">
      <w:r>
        <w:separator/>
      </w:r>
    </w:p>
  </w:footnote>
  <w:footnote w:type="continuationSeparator" w:id="0">
    <w:p w14:paraId="5C9C97B5" w14:textId="77777777" w:rsidR="009F0C69" w:rsidRDefault="009F0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4DA3" w14:textId="77777777" w:rsidR="00090689" w:rsidRDefault="0009068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E47E4"/>
    <w:multiLevelType w:val="hybridMultilevel"/>
    <w:tmpl w:val="6B647386"/>
    <w:styleLink w:val="ImportedStyle1"/>
    <w:lvl w:ilvl="0" w:tplc="56D825F6">
      <w:start w:val="1"/>
      <w:numFmt w:val="bullet"/>
      <w:lvlText w:val="o"/>
      <w:lvlJc w:val="left"/>
      <w:pPr>
        <w:ind w:left="8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94410E2">
      <w:start w:val="1"/>
      <w:numFmt w:val="bullet"/>
      <w:lvlText w:val="o"/>
      <w:lvlJc w:val="left"/>
      <w:pPr>
        <w:ind w:left="15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3C0BF4C">
      <w:start w:val="1"/>
      <w:numFmt w:val="bullet"/>
      <w:lvlText w:val="▪"/>
      <w:lvlJc w:val="left"/>
      <w:pPr>
        <w:ind w:left="2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2F2520C">
      <w:start w:val="1"/>
      <w:numFmt w:val="bullet"/>
      <w:lvlText w:val="•"/>
      <w:lvlJc w:val="left"/>
      <w:pPr>
        <w:ind w:left="2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D1C3E7A">
      <w:start w:val="1"/>
      <w:numFmt w:val="bullet"/>
      <w:lvlText w:val="o"/>
      <w:lvlJc w:val="left"/>
      <w:pPr>
        <w:ind w:left="37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8649056">
      <w:start w:val="1"/>
      <w:numFmt w:val="bullet"/>
      <w:lvlText w:val="▪"/>
      <w:lvlJc w:val="left"/>
      <w:pPr>
        <w:ind w:left="44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8740E58">
      <w:start w:val="1"/>
      <w:numFmt w:val="bullet"/>
      <w:lvlText w:val="•"/>
      <w:lvlJc w:val="left"/>
      <w:pPr>
        <w:ind w:left="51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91E698A">
      <w:start w:val="1"/>
      <w:numFmt w:val="bullet"/>
      <w:lvlText w:val="o"/>
      <w:lvlJc w:val="left"/>
      <w:pPr>
        <w:ind w:left="58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7DC4252">
      <w:start w:val="1"/>
      <w:numFmt w:val="bullet"/>
      <w:lvlText w:val="▪"/>
      <w:lvlJc w:val="left"/>
      <w:pPr>
        <w:ind w:left="65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B83DE8"/>
    <w:multiLevelType w:val="hybridMultilevel"/>
    <w:tmpl w:val="4DE22C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8880B0C"/>
    <w:multiLevelType w:val="hybridMultilevel"/>
    <w:tmpl w:val="09288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543777"/>
    <w:multiLevelType w:val="hybridMultilevel"/>
    <w:tmpl w:val="6B647386"/>
    <w:numStyleLink w:val="ImportedStyle1"/>
  </w:abstractNum>
  <w:abstractNum w:abstractNumId="4" w15:restartNumberingAfterBreak="0">
    <w:nsid w:val="52B65960"/>
    <w:multiLevelType w:val="hybridMultilevel"/>
    <w:tmpl w:val="976813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57D70D31"/>
    <w:multiLevelType w:val="hybridMultilevel"/>
    <w:tmpl w:val="6040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D9737F"/>
    <w:multiLevelType w:val="hybridMultilevel"/>
    <w:tmpl w:val="4A9463B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5C1C7479"/>
    <w:multiLevelType w:val="hybridMultilevel"/>
    <w:tmpl w:val="32F667A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7132621F"/>
    <w:multiLevelType w:val="hybridMultilevel"/>
    <w:tmpl w:val="185861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930964636">
    <w:abstractNumId w:val="0"/>
  </w:num>
  <w:num w:numId="2" w16cid:durableId="1998264459">
    <w:abstractNumId w:val="3"/>
  </w:num>
  <w:num w:numId="3" w16cid:durableId="1535074302">
    <w:abstractNumId w:val="4"/>
  </w:num>
  <w:num w:numId="4" w16cid:durableId="893153801">
    <w:abstractNumId w:val="1"/>
  </w:num>
  <w:num w:numId="5" w16cid:durableId="1564364796">
    <w:abstractNumId w:val="2"/>
  </w:num>
  <w:num w:numId="6" w16cid:durableId="2042777940">
    <w:abstractNumId w:val="6"/>
  </w:num>
  <w:num w:numId="7" w16cid:durableId="1142234652">
    <w:abstractNumId w:val="5"/>
  </w:num>
  <w:num w:numId="8" w16cid:durableId="1588996053">
    <w:abstractNumId w:val="7"/>
  </w:num>
  <w:num w:numId="9" w16cid:durableId="16835096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89"/>
    <w:rsid w:val="0001131D"/>
    <w:rsid w:val="00021BF2"/>
    <w:rsid w:val="0003403A"/>
    <w:rsid w:val="000374CB"/>
    <w:rsid w:val="000446BD"/>
    <w:rsid w:val="00050499"/>
    <w:rsid w:val="00090689"/>
    <w:rsid w:val="00097E63"/>
    <w:rsid w:val="000A5BAF"/>
    <w:rsid w:val="000B4A2F"/>
    <w:rsid w:val="000C2529"/>
    <w:rsid w:val="000C6BC1"/>
    <w:rsid w:val="00105C53"/>
    <w:rsid w:val="00116998"/>
    <w:rsid w:val="001243FD"/>
    <w:rsid w:val="00143DB7"/>
    <w:rsid w:val="00144CA9"/>
    <w:rsid w:val="00150C05"/>
    <w:rsid w:val="00150D41"/>
    <w:rsid w:val="00193902"/>
    <w:rsid w:val="0021112B"/>
    <w:rsid w:val="00234D44"/>
    <w:rsid w:val="00254012"/>
    <w:rsid w:val="002623ED"/>
    <w:rsid w:val="0026371B"/>
    <w:rsid w:val="002A220C"/>
    <w:rsid w:val="002A7FDD"/>
    <w:rsid w:val="002B10EB"/>
    <w:rsid w:val="002C1FF8"/>
    <w:rsid w:val="002C4D57"/>
    <w:rsid w:val="002E7B77"/>
    <w:rsid w:val="0030132E"/>
    <w:rsid w:val="00304F3E"/>
    <w:rsid w:val="00344A95"/>
    <w:rsid w:val="003761FC"/>
    <w:rsid w:val="0038247A"/>
    <w:rsid w:val="0038589A"/>
    <w:rsid w:val="00394F5B"/>
    <w:rsid w:val="003954EB"/>
    <w:rsid w:val="003A5B31"/>
    <w:rsid w:val="003A6301"/>
    <w:rsid w:val="003C3081"/>
    <w:rsid w:val="003D7F58"/>
    <w:rsid w:val="0043233B"/>
    <w:rsid w:val="0045495C"/>
    <w:rsid w:val="004719F6"/>
    <w:rsid w:val="00493EF0"/>
    <w:rsid w:val="0049536A"/>
    <w:rsid w:val="004A1EF1"/>
    <w:rsid w:val="004A35CE"/>
    <w:rsid w:val="004D1E51"/>
    <w:rsid w:val="00500EF3"/>
    <w:rsid w:val="005177E7"/>
    <w:rsid w:val="00534271"/>
    <w:rsid w:val="0054667C"/>
    <w:rsid w:val="00551A58"/>
    <w:rsid w:val="00553686"/>
    <w:rsid w:val="005656DC"/>
    <w:rsid w:val="00573C61"/>
    <w:rsid w:val="005773BA"/>
    <w:rsid w:val="005A6D57"/>
    <w:rsid w:val="005A712B"/>
    <w:rsid w:val="005C0078"/>
    <w:rsid w:val="005C0818"/>
    <w:rsid w:val="005E19D5"/>
    <w:rsid w:val="005E2E57"/>
    <w:rsid w:val="00624CA5"/>
    <w:rsid w:val="00642F90"/>
    <w:rsid w:val="00680EA2"/>
    <w:rsid w:val="006852C4"/>
    <w:rsid w:val="006B0846"/>
    <w:rsid w:val="006B4486"/>
    <w:rsid w:val="006B4D5C"/>
    <w:rsid w:val="006C1213"/>
    <w:rsid w:val="006E3869"/>
    <w:rsid w:val="007011F5"/>
    <w:rsid w:val="0070356D"/>
    <w:rsid w:val="00707A93"/>
    <w:rsid w:val="00723585"/>
    <w:rsid w:val="00741063"/>
    <w:rsid w:val="007732E7"/>
    <w:rsid w:val="007B6FFF"/>
    <w:rsid w:val="007E6708"/>
    <w:rsid w:val="007F3F5B"/>
    <w:rsid w:val="00812099"/>
    <w:rsid w:val="0082295E"/>
    <w:rsid w:val="008346AC"/>
    <w:rsid w:val="008410D9"/>
    <w:rsid w:val="00860154"/>
    <w:rsid w:val="008642C2"/>
    <w:rsid w:val="0086723A"/>
    <w:rsid w:val="00867333"/>
    <w:rsid w:val="00873E93"/>
    <w:rsid w:val="00877A49"/>
    <w:rsid w:val="00891670"/>
    <w:rsid w:val="00897B03"/>
    <w:rsid w:val="008A314A"/>
    <w:rsid w:val="008A35D7"/>
    <w:rsid w:val="008A5850"/>
    <w:rsid w:val="008B6E85"/>
    <w:rsid w:val="008C6669"/>
    <w:rsid w:val="008D07D8"/>
    <w:rsid w:val="008D631F"/>
    <w:rsid w:val="008D74D6"/>
    <w:rsid w:val="008E678C"/>
    <w:rsid w:val="008F314F"/>
    <w:rsid w:val="008F51ED"/>
    <w:rsid w:val="00902D7C"/>
    <w:rsid w:val="009045F9"/>
    <w:rsid w:val="00956B5C"/>
    <w:rsid w:val="00967020"/>
    <w:rsid w:val="009750AA"/>
    <w:rsid w:val="00976416"/>
    <w:rsid w:val="00983C26"/>
    <w:rsid w:val="009859C4"/>
    <w:rsid w:val="00991BCD"/>
    <w:rsid w:val="009956E5"/>
    <w:rsid w:val="009965B4"/>
    <w:rsid w:val="009D5E31"/>
    <w:rsid w:val="009E75CE"/>
    <w:rsid w:val="009F0C69"/>
    <w:rsid w:val="009F3A2A"/>
    <w:rsid w:val="009F5081"/>
    <w:rsid w:val="00A371FA"/>
    <w:rsid w:val="00A4010B"/>
    <w:rsid w:val="00A43F9B"/>
    <w:rsid w:val="00A6691A"/>
    <w:rsid w:val="00A73E9A"/>
    <w:rsid w:val="00AA4724"/>
    <w:rsid w:val="00AA5504"/>
    <w:rsid w:val="00AC38F4"/>
    <w:rsid w:val="00AD6BB4"/>
    <w:rsid w:val="00B14B3C"/>
    <w:rsid w:val="00B403E2"/>
    <w:rsid w:val="00B53505"/>
    <w:rsid w:val="00B63C2F"/>
    <w:rsid w:val="00B722E3"/>
    <w:rsid w:val="00B94E55"/>
    <w:rsid w:val="00B9680E"/>
    <w:rsid w:val="00BA410C"/>
    <w:rsid w:val="00BC2D7E"/>
    <w:rsid w:val="00BC6552"/>
    <w:rsid w:val="00BD4D2B"/>
    <w:rsid w:val="00BD5148"/>
    <w:rsid w:val="00BF6C69"/>
    <w:rsid w:val="00C010E6"/>
    <w:rsid w:val="00C14D8C"/>
    <w:rsid w:val="00C238B4"/>
    <w:rsid w:val="00C3267C"/>
    <w:rsid w:val="00C3502D"/>
    <w:rsid w:val="00C53E9F"/>
    <w:rsid w:val="00C54693"/>
    <w:rsid w:val="00C91148"/>
    <w:rsid w:val="00CA039F"/>
    <w:rsid w:val="00CA34C3"/>
    <w:rsid w:val="00CA7A20"/>
    <w:rsid w:val="00CB7E09"/>
    <w:rsid w:val="00CF58D3"/>
    <w:rsid w:val="00D0163E"/>
    <w:rsid w:val="00D35F74"/>
    <w:rsid w:val="00D74D5C"/>
    <w:rsid w:val="00D76ED1"/>
    <w:rsid w:val="00D840A4"/>
    <w:rsid w:val="00D9547A"/>
    <w:rsid w:val="00DC04C8"/>
    <w:rsid w:val="00DC205A"/>
    <w:rsid w:val="00DD1111"/>
    <w:rsid w:val="00DF65F3"/>
    <w:rsid w:val="00E005FB"/>
    <w:rsid w:val="00E03B3A"/>
    <w:rsid w:val="00E32B10"/>
    <w:rsid w:val="00E40BA6"/>
    <w:rsid w:val="00E44F0F"/>
    <w:rsid w:val="00E54B89"/>
    <w:rsid w:val="00E809A3"/>
    <w:rsid w:val="00E94142"/>
    <w:rsid w:val="00EA277C"/>
    <w:rsid w:val="00EA3629"/>
    <w:rsid w:val="00ED1EEA"/>
    <w:rsid w:val="00EE78AD"/>
    <w:rsid w:val="00F4790D"/>
    <w:rsid w:val="00F52E5A"/>
    <w:rsid w:val="00F764E1"/>
    <w:rsid w:val="00FA151A"/>
    <w:rsid w:val="00FE6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D56B"/>
  <w15:docId w15:val="{D7C28679-F8D1-4E27-AC8F-005B7437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Calibri" w:hAnsi="Calibri" w:cs="Arial Unicode MS"/>
      <w:color w:val="000000"/>
      <w:kern w:val="2"/>
      <w:sz w:val="24"/>
      <w:szCs w:val="24"/>
      <w:u w:color="000000"/>
      <w14:textOutline w14:w="0" w14:cap="flat" w14:cmpd="sng" w14:algn="ctr">
        <w14:noFill/>
        <w14:prstDash w14:val="solid"/>
        <w14:bevel/>
      </w14:textOutline>
    </w:rPr>
  </w:style>
  <w:style w:type="paragraph" w:styleId="ListParagraph">
    <w:name w:val="List Paragraph"/>
    <w:pPr>
      <w:spacing w:after="160" w:line="278" w:lineRule="auto"/>
      <w:ind w:left="720"/>
    </w:pPr>
    <w:rPr>
      <w:rFonts w:ascii="Calibri" w:hAnsi="Calibri" w:cs="Arial Unicode MS"/>
      <w:color w:val="000000"/>
      <w:kern w:val="2"/>
      <w:sz w:val="24"/>
      <w:szCs w:val="24"/>
      <w:u w:color="000000"/>
    </w:rPr>
  </w:style>
  <w:style w:type="numbering" w:customStyle="1" w:styleId="ImportedStyle1">
    <w:name w:val="Imported Style 1"/>
    <w:pPr>
      <w:numPr>
        <w:numId w:val="1"/>
      </w:numPr>
    </w:pPr>
  </w:style>
  <w:style w:type="character" w:styleId="UnresolvedMention">
    <w:name w:val="Unresolved Mention"/>
    <w:basedOn w:val="DefaultParagraphFont"/>
    <w:uiPriority w:val="99"/>
    <w:semiHidden/>
    <w:unhideWhenUsed/>
    <w:rsid w:val="00150D41"/>
    <w:rPr>
      <w:color w:val="605E5C"/>
      <w:shd w:val="clear" w:color="auto" w:fill="E1DFDD"/>
    </w:rPr>
  </w:style>
  <w:style w:type="paragraph" w:styleId="Revision">
    <w:name w:val="Revision"/>
    <w:hidden/>
    <w:uiPriority w:val="99"/>
    <w:semiHidden/>
    <w:rsid w:val="00CA039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CA039F"/>
    <w:rPr>
      <w:sz w:val="16"/>
      <w:szCs w:val="16"/>
    </w:rPr>
  </w:style>
  <w:style w:type="paragraph" w:styleId="CommentText">
    <w:name w:val="annotation text"/>
    <w:basedOn w:val="Normal"/>
    <w:link w:val="CommentTextChar"/>
    <w:uiPriority w:val="99"/>
    <w:unhideWhenUsed/>
    <w:rsid w:val="00CA039F"/>
    <w:rPr>
      <w:sz w:val="20"/>
      <w:szCs w:val="20"/>
    </w:rPr>
  </w:style>
  <w:style w:type="character" w:customStyle="1" w:styleId="CommentTextChar">
    <w:name w:val="Comment Text Char"/>
    <w:basedOn w:val="DefaultParagraphFont"/>
    <w:link w:val="CommentText"/>
    <w:uiPriority w:val="99"/>
    <w:rsid w:val="00CA039F"/>
  </w:style>
  <w:style w:type="paragraph" w:styleId="CommentSubject">
    <w:name w:val="annotation subject"/>
    <w:basedOn w:val="CommentText"/>
    <w:next w:val="CommentText"/>
    <w:link w:val="CommentSubjectChar"/>
    <w:uiPriority w:val="99"/>
    <w:semiHidden/>
    <w:unhideWhenUsed/>
    <w:rsid w:val="00CA039F"/>
    <w:rPr>
      <w:b/>
      <w:bCs/>
    </w:rPr>
  </w:style>
  <w:style w:type="character" w:customStyle="1" w:styleId="CommentSubjectChar">
    <w:name w:val="Comment Subject Char"/>
    <w:basedOn w:val="CommentTextChar"/>
    <w:link w:val="CommentSubject"/>
    <w:uiPriority w:val="99"/>
    <w:semiHidden/>
    <w:rsid w:val="00CA0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cpra.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dc:creator>
  <cp:lastModifiedBy>Michael O'Neil</cp:lastModifiedBy>
  <cp:revision>3</cp:revision>
  <cp:lastPrinted>2026-05-31T02:10:00Z</cp:lastPrinted>
  <dcterms:created xsi:type="dcterms:W3CDTF">2026-08-01T16:15:00Z</dcterms:created>
  <dcterms:modified xsi:type="dcterms:W3CDTF">2026-08-01T16:44:00Z</dcterms:modified>
</cp:coreProperties>
</file>